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C97C89">
      <w:r>
        <w:t>A Work Session</w:t>
      </w:r>
      <w:r w:rsidR="00CD0D10">
        <w:t xml:space="preserve"> of the GO Team for D. M. </w:t>
      </w:r>
      <w:proofErr w:type="spellStart"/>
      <w:r w:rsidR="00CD0D10">
        <w:t>Therr</w:t>
      </w:r>
      <w:r w:rsidR="00F126DB">
        <w:t>e</w:t>
      </w:r>
      <w:r w:rsidR="00CD0D10">
        <w:t>ll</w:t>
      </w:r>
      <w:proofErr w:type="spellEnd"/>
      <w:r w:rsidR="00CD0D10">
        <w:t xml:space="preserve"> High School was held at 3099 Panther Trail, Media Center on </w:t>
      </w:r>
      <w:r>
        <w:t>September 29, 2016 @6:00pm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  <w:bookmarkStart w:id="0" w:name="_GoBack"/>
      <w:bookmarkEnd w:id="0"/>
    </w:p>
    <w:p w:rsidR="00F40F66" w:rsidRDefault="00905F1A">
      <w:r>
        <w:t xml:space="preserve">Attendees included 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160"/>
        <w:gridCol w:w="2340"/>
        <w:gridCol w:w="2070"/>
        <w:gridCol w:w="1890"/>
      </w:tblGrid>
      <w:tr w:rsidR="00CD0D10" w:rsidTr="00C97C89">
        <w:tc>
          <w:tcPr>
            <w:tcW w:w="2430" w:type="dxa"/>
          </w:tcPr>
          <w:p w:rsidR="00C97C89" w:rsidRDefault="00C97C89" w:rsidP="00C97C89">
            <w:r>
              <w:t xml:space="preserve">Smith, </w:t>
            </w:r>
            <w:proofErr w:type="spellStart"/>
            <w:r>
              <w:t>Tyronia</w:t>
            </w:r>
            <w:proofErr w:type="spellEnd"/>
          </w:p>
          <w:p w:rsidR="00CD0D10" w:rsidRDefault="00CD0D10" w:rsidP="00750983"/>
        </w:tc>
        <w:tc>
          <w:tcPr>
            <w:tcW w:w="2160" w:type="dxa"/>
          </w:tcPr>
          <w:p w:rsidR="00CD0D10" w:rsidRDefault="00CD0D10" w:rsidP="00750983">
            <w:proofErr w:type="spellStart"/>
            <w:r>
              <w:t>Grangent</w:t>
            </w:r>
            <w:proofErr w:type="spellEnd"/>
            <w:r>
              <w:t>, Joyce</w:t>
            </w:r>
          </w:p>
        </w:tc>
        <w:tc>
          <w:tcPr>
            <w:tcW w:w="2340" w:type="dxa"/>
          </w:tcPr>
          <w:p w:rsidR="00CD0D10" w:rsidRDefault="00CD0D10" w:rsidP="00750983">
            <w:r>
              <w:t>McCant, Charles</w:t>
            </w:r>
          </w:p>
        </w:tc>
        <w:tc>
          <w:tcPr>
            <w:tcW w:w="2070" w:type="dxa"/>
          </w:tcPr>
          <w:p w:rsidR="00CD0D10" w:rsidRDefault="00CD0D10" w:rsidP="00750983">
            <w:r>
              <w:t>Dumas, Cynthia</w:t>
            </w:r>
          </w:p>
        </w:tc>
        <w:tc>
          <w:tcPr>
            <w:tcW w:w="1890" w:type="dxa"/>
          </w:tcPr>
          <w:p w:rsidR="00CD0D10" w:rsidRDefault="00CD0D10" w:rsidP="00C97C89"/>
        </w:tc>
      </w:tr>
      <w:tr w:rsidR="00CD0D10" w:rsidTr="00C97C89">
        <w:tc>
          <w:tcPr>
            <w:tcW w:w="2430" w:type="dxa"/>
          </w:tcPr>
          <w:p w:rsidR="00CD0D10" w:rsidRDefault="00CD0D10" w:rsidP="00750983">
            <w:r>
              <w:t>Powell, Shelly</w:t>
            </w:r>
          </w:p>
        </w:tc>
        <w:tc>
          <w:tcPr>
            <w:tcW w:w="2160" w:type="dxa"/>
          </w:tcPr>
          <w:p w:rsidR="00CD0D10" w:rsidRDefault="00CD0D10" w:rsidP="00750983">
            <w:r>
              <w:t>Bolding, Cassandra</w:t>
            </w:r>
          </w:p>
        </w:tc>
        <w:tc>
          <w:tcPr>
            <w:tcW w:w="2340" w:type="dxa"/>
          </w:tcPr>
          <w:p w:rsidR="00C97C89" w:rsidRDefault="00C97C89" w:rsidP="00C97C89">
            <w:r>
              <w:t>Patterson, Leanne</w:t>
            </w:r>
          </w:p>
          <w:p w:rsidR="00CD0D10" w:rsidRDefault="00CD0D10" w:rsidP="00750983"/>
        </w:tc>
        <w:tc>
          <w:tcPr>
            <w:tcW w:w="2070" w:type="dxa"/>
          </w:tcPr>
          <w:p w:rsidR="00CD0D10" w:rsidRDefault="00CD0D10" w:rsidP="00750983">
            <w:r>
              <w:t>Giles, Jacqueline</w:t>
            </w:r>
          </w:p>
        </w:tc>
        <w:tc>
          <w:tcPr>
            <w:tcW w:w="1890" w:type="dxa"/>
          </w:tcPr>
          <w:p w:rsidR="00CD0D10" w:rsidRDefault="00CD0D10" w:rsidP="00C97C89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C97C89">
        <w:t>bers not in attendance included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511"/>
        <w:gridCol w:w="2511"/>
        <w:gridCol w:w="2511"/>
      </w:tblGrid>
      <w:tr w:rsidR="000570D5" w:rsidTr="00645178">
        <w:tc>
          <w:tcPr>
            <w:tcW w:w="2574" w:type="dxa"/>
          </w:tcPr>
          <w:p w:rsidR="000570D5" w:rsidRDefault="00C97C89" w:rsidP="00645178">
            <w:r>
              <w:t xml:space="preserve">Redhead, </w:t>
            </w:r>
            <w:proofErr w:type="spellStart"/>
            <w:r>
              <w:t>Akwokwo</w:t>
            </w:r>
            <w:proofErr w:type="spellEnd"/>
          </w:p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C97C89" w:rsidP="00645178">
            <w:r>
              <w:t>Porter, Diana</w:t>
            </w:r>
          </w:p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CC2A03">
      <w:pPr>
        <w:pStyle w:val="Heading1"/>
        <w:rPr>
          <w:color w:val="auto"/>
          <w:sz w:val="22"/>
        </w:rPr>
      </w:pPr>
      <w:r>
        <w:rPr>
          <w:color w:val="auto"/>
          <w:sz w:val="22"/>
        </w:rPr>
        <w:t>Is there a</w:t>
      </w:r>
      <w:r w:rsidR="0011650A" w:rsidRPr="0011650A">
        <w:rPr>
          <w:color w:val="auto"/>
          <w:sz w:val="22"/>
        </w:rPr>
        <w:t xml:space="preserve"> quorum present?  Circle</w:t>
      </w:r>
      <w:r w:rsidR="0011650A">
        <w:rPr>
          <w:color w:val="auto"/>
          <w:sz w:val="22"/>
        </w:rPr>
        <w:t xml:space="preserve"> or highlight   Y</w:t>
      </w:r>
      <w:r w:rsidR="0011650A" w:rsidRPr="0011650A">
        <w:rPr>
          <w:color w:val="auto"/>
          <w:sz w:val="22"/>
        </w:rPr>
        <w:t xml:space="preserve">es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C97C89" w:rsidRPr="00C97C89" w:rsidRDefault="00C97C89" w:rsidP="00C97C89">
      <w:r>
        <w:t>N/A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11650A" w:rsidRDefault="00C97C89" w:rsidP="00C97C89">
      <w:pPr>
        <w:pStyle w:val="ListParagraph"/>
        <w:numPr>
          <w:ilvl w:val="0"/>
          <w:numId w:val="1"/>
        </w:numPr>
      </w:pPr>
      <w:r>
        <w:t>N/A</w:t>
      </w:r>
    </w:p>
    <w:p w:rsidR="0011650A" w:rsidRPr="0011650A" w:rsidRDefault="0011650A" w:rsidP="0011650A">
      <w:r>
        <w:t>Minutes approved?    Circle or highlight   Yes   or   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C97C89" w:rsidRDefault="00645178" w:rsidP="00645178">
      <w:pPr>
        <w:spacing w:line="360" w:lineRule="auto"/>
        <w:rPr>
          <w:rStyle w:val="Strong"/>
          <w:color w:val="000000" w:themeColor="text1"/>
        </w:rPr>
      </w:pPr>
      <w:r>
        <w:t xml:space="preserve">Notes: </w:t>
      </w:r>
      <w:proofErr w:type="spellStart"/>
      <w:r w:rsidR="00C97C89" w:rsidRPr="00C97C89">
        <w:rPr>
          <w:rStyle w:val="Strong"/>
          <w:color w:val="000000" w:themeColor="text1"/>
        </w:rPr>
        <w:t>Therrell</w:t>
      </w:r>
      <w:proofErr w:type="spellEnd"/>
      <w:r w:rsidR="00C97C89" w:rsidRPr="00C97C89">
        <w:rPr>
          <w:rStyle w:val="Strong"/>
          <w:color w:val="000000" w:themeColor="text1"/>
        </w:rPr>
        <w:t xml:space="preserve"> Strategic Plan</w:t>
      </w:r>
    </w:p>
    <w:p w:rsidR="002B269A" w:rsidRPr="00561B88" w:rsidRDefault="002B269A" w:rsidP="00645178">
      <w:pPr>
        <w:spacing w:line="360" w:lineRule="auto"/>
        <w:rPr>
          <w:rStyle w:val="Strong"/>
          <w:b w:val="0"/>
          <w:color w:val="000000" w:themeColor="text1"/>
        </w:rPr>
      </w:pPr>
      <w:r w:rsidRPr="00561B88">
        <w:rPr>
          <w:rStyle w:val="Strong"/>
          <w:b w:val="0"/>
          <w:color w:val="000000" w:themeColor="text1"/>
        </w:rPr>
        <w:t xml:space="preserve">Summary of meeting with Shelly Powell, </w:t>
      </w:r>
      <w:proofErr w:type="spellStart"/>
      <w:r w:rsidRPr="00561B88">
        <w:rPr>
          <w:rStyle w:val="Strong"/>
          <w:b w:val="0"/>
          <w:color w:val="000000" w:themeColor="text1"/>
        </w:rPr>
        <w:t>Tyronia</w:t>
      </w:r>
      <w:proofErr w:type="spellEnd"/>
      <w:r w:rsidRPr="00561B88">
        <w:rPr>
          <w:rStyle w:val="Strong"/>
          <w:b w:val="0"/>
          <w:color w:val="000000" w:themeColor="text1"/>
        </w:rPr>
        <w:t xml:space="preserve"> Smith, and Delia Allen to discuss possible areas of focus for </w:t>
      </w:r>
      <w:proofErr w:type="spellStart"/>
      <w:r w:rsidRPr="00561B88">
        <w:rPr>
          <w:rStyle w:val="Strong"/>
          <w:b w:val="0"/>
          <w:color w:val="000000" w:themeColor="text1"/>
        </w:rPr>
        <w:t>Therrell’s</w:t>
      </w:r>
      <w:proofErr w:type="spellEnd"/>
      <w:r w:rsidRPr="00561B88">
        <w:rPr>
          <w:rStyle w:val="Strong"/>
          <w:b w:val="0"/>
          <w:color w:val="000000" w:themeColor="text1"/>
        </w:rPr>
        <w:t xml:space="preserve"> Strategic Plan.</w:t>
      </w:r>
    </w:p>
    <w:p w:rsidR="002B269A" w:rsidRPr="00561B88" w:rsidRDefault="002B269A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  <w:r w:rsidRPr="00561B88">
        <w:rPr>
          <w:rFonts w:ascii="Times New Roman" w:hAnsi="Times New Roman" w:cs="Times New Roman"/>
          <w:b w:val="0"/>
          <w:sz w:val="28"/>
        </w:rPr>
        <w:t>Student Focus</w:t>
      </w:r>
    </w:p>
    <w:p w:rsidR="002B269A" w:rsidRPr="00561B88" w:rsidRDefault="002B269A" w:rsidP="002B269A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High teaching</w:t>
      </w:r>
    </w:p>
    <w:p w:rsidR="002B269A" w:rsidRPr="00561B88" w:rsidRDefault="002B269A" w:rsidP="002B269A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Well-designed and deliberately designed curriculum that is collaborative, creative, inter-disciplinary, technology-rich and student-centered</w:t>
      </w:r>
    </w:p>
    <w:p w:rsidR="002B269A" w:rsidRPr="00561B88" w:rsidRDefault="002B269A" w:rsidP="002B269A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Exemplary co-curricular program in which well-rounded development of the student is cultivated (complement individual abilities/talents)</w:t>
      </w:r>
    </w:p>
    <w:p w:rsidR="002B269A" w:rsidRPr="00561B88" w:rsidRDefault="002B269A" w:rsidP="002B269A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Calendar/Class schedules that optimize opportunities for community members to collaborate and grow academically, personally and professionally</w:t>
      </w:r>
    </w:p>
    <w:p w:rsidR="002B269A" w:rsidRPr="00561B88" w:rsidRDefault="002B269A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  <w:r w:rsidRPr="00561B88">
        <w:rPr>
          <w:rFonts w:ascii="Times New Roman" w:hAnsi="Times New Roman" w:cs="Times New Roman"/>
          <w:b w:val="0"/>
          <w:sz w:val="28"/>
        </w:rPr>
        <w:t>Develop and implement engaging, innovative and rigorous curriculum that will optimize learning by centering on a student’s identified skills and talents that will be implemented in all subject areas for the entire 4 years.</w:t>
      </w:r>
    </w:p>
    <w:p w:rsidR="002B269A" w:rsidRPr="00561B88" w:rsidRDefault="002B269A" w:rsidP="002B269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Expand elective course options by developing semester-long half credit options</w:t>
      </w:r>
    </w:p>
    <w:p w:rsidR="002B269A" w:rsidRPr="00561B88" w:rsidRDefault="002B269A" w:rsidP="002B269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 w:val="0"/>
          <w:strike/>
          <w:sz w:val="24"/>
        </w:rPr>
      </w:pPr>
      <w:r w:rsidRPr="00561B88">
        <w:rPr>
          <w:rFonts w:ascii="Times New Roman" w:hAnsi="Times New Roman" w:cs="Times New Roman"/>
          <w:b w:val="0"/>
          <w:strike/>
          <w:sz w:val="24"/>
        </w:rPr>
        <w:t xml:space="preserve">Team planning for all academic areas </w:t>
      </w:r>
    </w:p>
    <w:p w:rsidR="002B269A" w:rsidRPr="00561B88" w:rsidRDefault="002B269A" w:rsidP="002B269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Monthly interactive symposium called T</w:t>
      </w:r>
      <w:r w:rsidRPr="00561B88">
        <w:rPr>
          <w:rFonts w:ascii="Times New Roman" w:hAnsi="Times New Roman" w:cs="Times New Roman"/>
          <w:b w:val="0"/>
          <w:sz w:val="24"/>
          <w:vertAlign w:val="superscript"/>
        </w:rPr>
        <w:t>3</w:t>
      </w:r>
      <w:r w:rsidRPr="00561B88">
        <w:rPr>
          <w:rFonts w:ascii="Times New Roman" w:hAnsi="Times New Roman" w:cs="Times New Roman"/>
          <w:b w:val="0"/>
          <w:sz w:val="24"/>
        </w:rPr>
        <w:t xml:space="preserve"> (</w:t>
      </w:r>
      <w:proofErr w:type="spellStart"/>
      <w:r w:rsidRPr="00561B88">
        <w:rPr>
          <w:rFonts w:ascii="Times New Roman" w:hAnsi="Times New Roman" w:cs="Times New Roman"/>
          <w:b w:val="0"/>
          <w:sz w:val="24"/>
        </w:rPr>
        <w:t>Therrell</w:t>
      </w:r>
      <w:proofErr w:type="spellEnd"/>
      <w:r w:rsidRPr="00561B88">
        <w:rPr>
          <w:rFonts w:ascii="Times New Roman" w:hAnsi="Times New Roman" w:cs="Times New Roman"/>
          <w:b w:val="0"/>
          <w:sz w:val="24"/>
        </w:rPr>
        <w:t xml:space="preserve"> Think Tank) to bring guests from the community to present on various issues. Students could present as well</w:t>
      </w:r>
    </w:p>
    <w:p w:rsidR="002B269A" w:rsidRPr="00561B88" w:rsidRDefault="002B269A" w:rsidP="002B269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Student-centered portfolios-collect evidence to support academic achievement and unique interests and provide school wide opportunities for presenting</w:t>
      </w:r>
    </w:p>
    <w:p w:rsidR="002B269A" w:rsidRPr="00561B88" w:rsidRDefault="002B269A" w:rsidP="002B269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Technology needs will be assessed, identified, financed and updated to current standards.</w:t>
      </w:r>
    </w:p>
    <w:p w:rsidR="002B269A" w:rsidRPr="00561B88" w:rsidRDefault="002B269A" w:rsidP="002B269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Teacher trainings focused on </w:t>
      </w:r>
      <w:r w:rsidRPr="00561B88">
        <w:rPr>
          <w:rFonts w:ascii="Times New Roman" w:hAnsi="Times New Roman" w:cs="Times New Roman"/>
          <w:b w:val="0"/>
          <w:strike/>
          <w:sz w:val="24"/>
        </w:rPr>
        <w:t>elevating</w:t>
      </w:r>
      <w:r w:rsidRPr="00561B88">
        <w:rPr>
          <w:rFonts w:ascii="Times New Roman" w:hAnsi="Times New Roman" w:cs="Times New Roman"/>
          <w:b w:val="0"/>
          <w:sz w:val="24"/>
        </w:rPr>
        <w:t xml:space="preserve"> increasing rigor</w:t>
      </w:r>
    </w:p>
    <w:p w:rsidR="002B269A" w:rsidRPr="00561B88" w:rsidRDefault="002B269A" w:rsidP="002B269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 w:val="0"/>
          <w:strike/>
          <w:sz w:val="24"/>
        </w:rPr>
      </w:pPr>
      <w:proofErr w:type="spellStart"/>
      <w:r w:rsidRPr="00561B88">
        <w:rPr>
          <w:rFonts w:ascii="Times New Roman" w:hAnsi="Times New Roman" w:cs="Times New Roman"/>
          <w:b w:val="0"/>
          <w:strike/>
          <w:sz w:val="24"/>
        </w:rPr>
        <w:t>Therrell</w:t>
      </w:r>
      <w:proofErr w:type="spellEnd"/>
      <w:r w:rsidRPr="00561B88">
        <w:rPr>
          <w:rFonts w:ascii="Times New Roman" w:hAnsi="Times New Roman" w:cs="Times New Roman"/>
          <w:b w:val="0"/>
          <w:strike/>
          <w:sz w:val="24"/>
        </w:rPr>
        <w:t xml:space="preserve"> will provide a safe, welcoming, clean, and engaging environment.</w:t>
      </w:r>
    </w:p>
    <w:p w:rsidR="002B269A" w:rsidRPr="00561B88" w:rsidRDefault="002B269A" w:rsidP="002B269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Periodic surveys to staff, students and parents to determine needs and current awareness of existing programs and community resources</w:t>
      </w:r>
    </w:p>
    <w:p w:rsidR="002B269A" w:rsidRPr="00561B88" w:rsidRDefault="002B269A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  <w:r w:rsidRPr="00561B88">
        <w:rPr>
          <w:rFonts w:ascii="Times New Roman" w:hAnsi="Times New Roman" w:cs="Times New Roman"/>
          <w:b w:val="0"/>
          <w:sz w:val="28"/>
        </w:rPr>
        <w:t>Organize opportunities beyond school hours to address needs of student population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Academic support pre and post school access to intellectual and academic enrichment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Improve student access to computers/printers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Increase availability of tutorial services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trike/>
          <w:sz w:val="24"/>
        </w:rPr>
      </w:pPr>
      <w:r w:rsidRPr="00561B88">
        <w:rPr>
          <w:rFonts w:ascii="Times New Roman" w:hAnsi="Times New Roman" w:cs="Times New Roman"/>
          <w:b w:val="0"/>
          <w:strike/>
          <w:sz w:val="24"/>
        </w:rPr>
        <w:t>Increase work readiness and life preparedness through personal finance curriculum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Foster greater cultural sensitivity within school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Increase club offerings (Public events, Contests, Competitions, Conferences, Workshops, Camp Courses, Classes, Community Service, Field Trips, Mentoring/Tutoring, Programs, Career Training, Internships, Visual Performing Arts) 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trike/>
          <w:sz w:val="24"/>
        </w:rPr>
      </w:pPr>
      <w:r w:rsidRPr="00561B88">
        <w:rPr>
          <w:rFonts w:ascii="Times New Roman" w:hAnsi="Times New Roman" w:cs="Times New Roman"/>
          <w:b w:val="0"/>
          <w:strike/>
          <w:sz w:val="24"/>
        </w:rPr>
        <w:t xml:space="preserve">Increase Interscholastic Activities Offering </w:t>
      </w:r>
      <w:r w:rsidRPr="00561B88">
        <w:rPr>
          <w:rFonts w:ascii="Times New Roman" w:hAnsi="Times New Roman" w:cs="Times New Roman"/>
          <w:b w:val="0"/>
          <w:sz w:val="24"/>
        </w:rPr>
        <w:t xml:space="preserve"> Include #7 in #6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Work to Improve School Spirit</w:t>
      </w:r>
    </w:p>
    <w:p w:rsidR="002B269A" w:rsidRPr="00561B88" w:rsidRDefault="002B269A" w:rsidP="002B269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Student Court Discipline (Maybe for uniform violation)</w:t>
      </w:r>
    </w:p>
    <w:p w:rsidR="002B269A" w:rsidRPr="00561B88" w:rsidRDefault="002B269A" w:rsidP="002B269A">
      <w:pPr>
        <w:spacing w:after="0" w:line="240" w:lineRule="auto"/>
        <w:rPr>
          <w:rFonts w:ascii="Times New Roman" w:hAnsi="Times New Roman" w:cs="Times New Roman"/>
          <w:b w:val="0"/>
          <w:sz w:val="24"/>
        </w:rPr>
      </w:pPr>
    </w:p>
    <w:p w:rsidR="00561B88" w:rsidRPr="00561B88" w:rsidRDefault="00561B88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</w:p>
    <w:p w:rsidR="00561B88" w:rsidRPr="00561B88" w:rsidRDefault="00561B88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</w:p>
    <w:p w:rsidR="00561B88" w:rsidRPr="00561B88" w:rsidRDefault="00561B88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</w:p>
    <w:p w:rsidR="002B269A" w:rsidRPr="00561B88" w:rsidRDefault="002B269A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  <w:r w:rsidRPr="00561B88">
        <w:rPr>
          <w:rFonts w:ascii="Times New Roman" w:hAnsi="Times New Roman" w:cs="Times New Roman"/>
          <w:b w:val="0"/>
          <w:sz w:val="28"/>
        </w:rPr>
        <w:t>Aggressively address literacy needs</w:t>
      </w:r>
    </w:p>
    <w:p w:rsidR="002B269A" w:rsidRPr="00561B88" w:rsidRDefault="002B269A" w:rsidP="002B269A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Implement meaningful literacy block that includes whole group instruction, flexible small group instructions and literacy work stations</w:t>
      </w:r>
    </w:p>
    <w:p w:rsidR="002B269A" w:rsidRPr="00561B88" w:rsidRDefault="002B269A" w:rsidP="002B269A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Develop and maintain a Response to Intervention (RTI plan), beginning with strong first teaching and targeted intervention, using a three-tier framework as a model for instruction</w:t>
      </w:r>
    </w:p>
    <w:p w:rsidR="002B269A" w:rsidRPr="00561B88" w:rsidRDefault="002B269A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  <w:r w:rsidRPr="00561B88">
        <w:rPr>
          <w:rFonts w:ascii="Times New Roman" w:hAnsi="Times New Roman" w:cs="Times New Roman"/>
          <w:b w:val="0"/>
          <w:sz w:val="28"/>
        </w:rPr>
        <w:t>Create an educational and professional environment that will attract and retain the highest quality faculty, staff, and administrators</w:t>
      </w:r>
    </w:p>
    <w:p w:rsidR="002B269A" w:rsidRPr="00561B88" w:rsidRDefault="002B269A" w:rsidP="002B26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Develop and maintain a brand for </w:t>
      </w:r>
      <w:proofErr w:type="spellStart"/>
      <w:r w:rsidRPr="00561B88">
        <w:rPr>
          <w:rFonts w:ascii="Times New Roman" w:hAnsi="Times New Roman" w:cs="Times New Roman"/>
          <w:b w:val="0"/>
          <w:sz w:val="24"/>
        </w:rPr>
        <w:t>Therrell</w:t>
      </w:r>
      <w:proofErr w:type="spellEnd"/>
      <w:r w:rsidRPr="00561B88">
        <w:rPr>
          <w:rFonts w:ascii="Times New Roman" w:hAnsi="Times New Roman" w:cs="Times New Roman"/>
          <w:b w:val="0"/>
          <w:sz w:val="24"/>
        </w:rPr>
        <w:t xml:space="preserve"> that establishes a unified community and cultivates a positive and professional atmosphere</w:t>
      </w:r>
    </w:p>
    <w:p w:rsidR="002B269A" w:rsidRPr="00561B88" w:rsidRDefault="002B269A" w:rsidP="002B26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Create and maintain standards and expectations for high quality performance for faculty, staff, and administration</w:t>
      </w:r>
    </w:p>
    <w:p w:rsidR="002B269A" w:rsidRPr="00561B88" w:rsidRDefault="002B269A" w:rsidP="002B26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Establish incentive plan for those who consistently demonstrate highest standards of professionalism  </w:t>
      </w:r>
    </w:p>
    <w:p w:rsidR="002B269A" w:rsidRPr="00561B88" w:rsidRDefault="002B269A" w:rsidP="002B26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Teacher </w:t>
      </w:r>
      <w:r w:rsidRPr="00561B88">
        <w:rPr>
          <w:rFonts w:ascii="Times New Roman" w:hAnsi="Times New Roman" w:cs="Times New Roman"/>
          <w:b w:val="0"/>
          <w:strike/>
          <w:sz w:val="24"/>
        </w:rPr>
        <w:t>induction</w:t>
      </w:r>
      <w:r w:rsidRPr="00561B88">
        <w:rPr>
          <w:rFonts w:ascii="Times New Roman" w:hAnsi="Times New Roman" w:cs="Times New Roman"/>
          <w:b w:val="0"/>
          <w:sz w:val="24"/>
        </w:rPr>
        <w:t xml:space="preserve"> </w:t>
      </w:r>
      <w:r w:rsidR="00561B88" w:rsidRPr="00561B88">
        <w:rPr>
          <w:rFonts w:ascii="Times New Roman" w:hAnsi="Times New Roman" w:cs="Times New Roman"/>
          <w:b w:val="0"/>
          <w:sz w:val="24"/>
        </w:rPr>
        <w:t xml:space="preserve">mentor </w:t>
      </w:r>
      <w:r w:rsidRPr="00561B88">
        <w:rPr>
          <w:rFonts w:ascii="Times New Roman" w:hAnsi="Times New Roman" w:cs="Times New Roman"/>
          <w:b w:val="0"/>
          <w:sz w:val="24"/>
        </w:rPr>
        <w:t>program for new teachers</w:t>
      </w:r>
      <w:r w:rsidR="00561B88" w:rsidRPr="00561B88">
        <w:rPr>
          <w:rFonts w:ascii="Times New Roman" w:hAnsi="Times New Roman" w:cs="Times New Roman"/>
          <w:b w:val="0"/>
          <w:sz w:val="24"/>
        </w:rPr>
        <w:t xml:space="preserve"> (quarterly)</w:t>
      </w:r>
    </w:p>
    <w:p w:rsidR="002B269A" w:rsidRPr="00561B88" w:rsidRDefault="002B269A" w:rsidP="002B26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Establish </w:t>
      </w:r>
      <w:proofErr w:type="spellStart"/>
      <w:r w:rsidRPr="00561B88">
        <w:rPr>
          <w:rFonts w:ascii="Times New Roman" w:hAnsi="Times New Roman" w:cs="Times New Roman"/>
          <w:b w:val="0"/>
          <w:sz w:val="24"/>
        </w:rPr>
        <w:t>Therrell</w:t>
      </w:r>
      <w:proofErr w:type="spellEnd"/>
      <w:r w:rsidRPr="00561B88">
        <w:rPr>
          <w:rFonts w:ascii="Times New Roman" w:hAnsi="Times New Roman" w:cs="Times New Roman"/>
          <w:b w:val="0"/>
          <w:sz w:val="24"/>
        </w:rPr>
        <w:t xml:space="preserve"> University as professional learning community</w:t>
      </w:r>
    </w:p>
    <w:p w:rsidR="002B269A" w:rsidRPr="00561B88" w:rsidRDefault="002B269A" w:rsidP="002B269A">
      <w:pPr>
        <w:pStyle w:val="ListParagraph"/>
        <w:numPr>
          <w:ilvl w:val="1"/>
          <w:numId w:val="6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Feature T</w:t>
      </w:r>
      <w:r w:rsidRPr="00561B88">
        <w:rPr>
          <w:rFonts w:ascii="Times New Roman" w:hAnsi="Times New Roman" w:cs="Times New Roman"/>
          <w:b w:val="0"/>
          <w:sz w:val="24"/>
          <w:vertAlign w:val="superscript"/>
        </w:rPr>
        <w:t>3</w:t>
      </w:r>
      <w:r w:rsidRPr="00561B88">
        <w:rPr>
          <w:rFonts w:ascii="Times New Roman" w:hAnsi="Times New Roman" w:cs="Times New Roman"/>
          <w:b w:val="0"/>
          <w:sz w:val="24"/>
        </w:rPr>
        <w:t xml:space="preserve"> (tips, tricks and techniques) during first 15 minutes of each faculty meeting to provide peer professional development</w:t>
      </w:r>
    </w:p>
    <w:p w:rsidR="002B269A" w:rsidRPr="00561B88" w:rsidRDefault="002B269A" w:rsidP="002B269A">
      <w:pPr>
        <w:pStyle w:val="ListParagraph"/>
        <w:numPr>
          <w:ilvl w:val="1"/>
          <w:numId w:val="6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In-school teacher development program each month</w:t>
      </w:r>
    </w:p>
    <w:p w:rsidR="002B269A" w:rsidRPr="00561B88" w:rsidRDefault="002B269A" w:rsidP="002B269A">
      <w:pPr>
        <w:spacing w:after="0" w:line="240" w:lineRule="auto"/>
        <w:rPr>
          <w:rFonts w:ascii="Times New Roman" w:hAnsi="Times New Roman" w:cs="Times New Roman"/>
          <w:b w:val="0"/>
          <w:sz w:val="28"/>
        </w:rPr>
      </w:pPr>
      <w:r w:rsidRPr="00561B88">
        <w:rPr>
          <w:rFonts w:ascii="Times New Roman" w:hAnsi="Times New Roman" w:cs="Times New Roman"/>
          <w:b w:val="0"/>
          <w:sz w:val="28"/>
        </w:rPr>
        <w:t>Utilize and grow community partners</w:t>
      </w:r>
    </w:p>
    <w:p w:rsidR="002B269A" w:rsidRPr="00561B88" w:rsidRDefault="002B269A" w:rsidP="002B269A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Develop comprehensive community engagement and implement programs which will align with accomplishing the school mission and objectives</w:t>
      </w:r>
    </w:p>
    <w:p w:rsidR="002B269A" w:rsidRPr="00561B88" w:rsidRDefault="002B269A" w:rsidP="002B269A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Develop and enhance communication with the community about formal and diverse learning opportunities at </w:t>
      </w:r>
      <w:proofErr w:type="spellStart"/>
      <w:r w:rsidRPr="00561B88">
        <w:rPr>
          <w:rFonts w:ascii="Times New Roman" w:hAnsi="Times New Roman" w:cs="Times New Roman"/>
          <w:b w:val="0"/>
          <w:sz w:val="24"/>
        </w:rPr>
        <w:t>Therrell</w:t>
      </w:r>
      <w:proofErr w:type="spellEnd"/>
    </w:p>
    <w:p w:rsidR="002B269A" w:rsidRPr="00561B88" w:rsidRDefault="002B269A" w:rsidP="002B269A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Promote and develop more cultural enrichment programs aligned with </w:t>
      </w:r>
      <w:proofErr w:type="spellStart"/>
      <w:r w:rsidRPr="00561B88">
        <w:rPr>
          <w:rFonts w:ascii="Times New Roman" w:hAnsi="Times New Roman" w:cs="Times New Roman"/>
          <w:b w:val="0"/>
          <w:sz w:val="24"/>
        </w:rPr>
        <w:t>Therrell’s</w:t>
      </w:r>
      <w:proofErr w:type="spellEnd"/>
      <w:r w:rsidRPr="00561B88">
        <w:rPr>
          <w:rFonts w:ascii="Times New Roman" w:hAnsi="Times New Roman" w:cs="Times New Roman"/>
          <w:b w:val="0"/>
          <w:sz w:val="24"/>
        </w:rPr>
        <w:t xml:space="preserve"> student background and partner with community to collaborate on resources and programs</w:t>
      </w:r>
    </w:p>
    <w:p w:rsidR="002B269A" w:rsidRPr="00561B88" w:rsidRDefault="002B269A" w:rsidP="002B269A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Establish an incentive/recognition program to reward and show appreciation to community based partners, volunteers, and parents, </w:t>
      </w:r>
      <w:r w:rsidRPr="00561B88">
        <w:rPr>
          <w:rFonts w:ascii="Times New Roman" w:hAnsi="Times New Roman" w:cs="Times New Roman"/>
          <w:b w:val="0"/>
          <w:strike/>
          <w:sz w:val="24"/>
        </w:rPr>
        <w:t xml:space="preserve">who consistently demonstrate high standards of professionalism and support to </w:t>
      </w:r>
      <w:proofErr w:type="spellStart"/>
      <w:r w:rsidRPr="00561B88">
        <w:rPr>
          <w:rFonts w:ascii="Times New Roman" w:hAnsi="Times New Roman" w:cs="Times New Roman"/>
          <w:b w:val="0"/>
          <w:strike/>
          <w:sz w:val="24"/>
        </w:rPr>
        <w:t>Therrell</w:t>
      </w:r>
      <w:proofErr w:type="spellEnd"/>
      <w:r w:rsidRPr="00561B88">
        <w:rPr>
          <w:rFonts w:ascii="Times New Roman" w:hAnsi="Times New Roman" w:cs="Times New Roman"/>
          <w:b w:val="0"/>
          <w:sz w:val="24"/>
        </w:rPr>
        <w:t xml:space="preserve"> </w:t>
      </w:r>
    </w:p>
    <w:p w:rsidR="002B269A" w:rsidRPr="00561B88" w:rsidRDefault="00561B88" w:rsidP="00561B8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Strengthen partnerships with cluster schools</w:t>
      </w:r>
    </w:p>
    <w:p w:rsidR="002B269A" w:rsidRPr="00561B88" w:rsidRDefault="002B269A" w:rsidP="002B269A">
      <w:pPr>
        <w:spacing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ACTION ITEMS:</w:t>
      </w:r>
    </w:p>
    <w:p w:rsidR="002B269A" w:rsidRPr="00561B88" w:rsidRDefault="002B269A" w:rsidP="002B269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Yearbook</w:t>
      </w:r>
    </w:p>
    <w:p w:rsidR="002B269A" w:rsidRPr="00561B88" w:rsidRDefault="002B269A" w:rsidP="002B269A">
      <w:pPr>
        <w:pStyle w:val="ListParagraph"/>
        <w:numPr>
          <w:ilvl w:val="1"/>
          <w:numId w:val="8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Delia </w:t>
      </w:r>
      <w:r w:rsidRPr="00561B88">
        <w:rPr>
          <w:rFonts w:ascii="Times New Roman" w:hAnsi="Times New Roman" w:cs="Times New Roman"/>
          <w:b w:val="0"/>
          <w:sz w:val="24"/>
        </w:rPr>
        <w:sym w:font="Wingdings" w:char="F0E0"/>
      </w:r>
      <w:r w:rsidRPr="00561B88">
        <w:rPr>
          <w:rFonts w:ascii="Times New Roman" w:hAnsi="Times New Roman" w:cs="Times New Roman"/>
          <w:b w:val="0"/>
          <w:sz w:val="24"/>
        </w:rPr>
        <w:t xml:space="preserve"> send information regarding online yearbook</w:t>
      </w:r>
    </w:p>
    <w:p w:rsidR="002B269A" w:rsidRPr="00561B88" w:rsidRDefault="002B269A" w:rsidP="002B269A">
      <w:pPr>
        <w:pStyle w:val="ListParagraph"/>
        <w:numPr>
          <w:ilvl w:val="1"/>
          <w:numId w:val="8"/>
        </w:num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 xml:space="preserve">Ty </w:t>
      </w:r>
      <w:r w:rsidRPr="00561B88">
        <w:rPr>
          <w:rFonts w:ascii="Times New Roman" w:hAnsi="Times New Roman" w:cs="Times New Roman"/>
          <w:b w:val="0"/>
          <w:sz w:val="24"/>
        </w:rPr>
        <w:sym w:font="Wingdings" w:char="F0E0"/>
      </w:r>
      <w:r w:rsidRPr="00561B88">
        <w:rPr>
          <w:rFonts w:ascii="Times New Roman" w:hAnsi="Times New Roman" w:cs="Times New Roman"/>
          <w:b w:val="0"/>
          <w:sz w:val="24"/>
        </w:rPr>
        <w:t xml:space="preserve"> follow up with Central Office regarding (</w:t>
      </w:r>
      <w:proofErr w:type="spellStart"/>
      <w:r w:rsidRPr="00561B88">
        <w:rPr>
          <w:rFonts w:ascii="Times New Roman" w:hAnsi="Times New Roman" w:cs="Times New Roman"/>
          <w:b w:val="0"/>
          <w:sz w:val="24"/>
        </w:rPr>
        <w:t>i</w:t>
      </w:r>
      <w:proofErr w:type="spellEnd"/>
      <w:r w:rsidRPr="00561B88">
        <w:rPr>
          <w:rFonts w:ascii="Times New Roman" w:hAnsi="Times New Roman" w:cs="Times New Roman"/>
          <w:b w:val="0"/>
          <w:sz w:val="24"/>
        </w:rPr>
        <w:t xml:space="preserve">) giving teeth to </w:t>
      </w:r>
      <w:proofErr w:type="spellStart"/>
      <w:r w:rsidRPr="00561B88">
        <w:rPr>
          <w:rFonts w:ascii="Times New Roman" w:hAnsi="Times New Roman" w:cs="Times New Roman"/>
          <w:b w:val="0"/>
          <w:sz w:val="24"/>
        </w:rPr>
        <w:t>Therrell’s</w:t>
      </w:r>
      <w:proofErr w:type="spellEnd"/>
      <w:r w:rsidRPr="00561B88">
        <w:rPr>
          <w:rFonts w:ascii="Times New Roman" w:hAnsi="Times New Roman" w:cs="Times New Roman"/>
          <w:b w:val="0"/>
          <w:sz w:val="24"/>
        </w:rPr>
        <w:t xml:space="preserve"> uniform policy and (ii) obtaining additional information about whether the GO Team will have the authority to extend/change school calendar and day…if so, how</w:t>
      </w:r>
    </w:p>
    <w:p w:rsidR="00561B88" w:rsidRPr="00561B88" w:rsidRDefault="00561B88" w:rsidP="00561B88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561B88">
        <w:rPr>
          <w:rFonts w:ascii="Times New Roman" w:hAnsi="Times New Roman" w:cs="Times New Roman"/>
          <w:sz w:val="24"/>
        </w:rPr>
        <w:t>IB Update by Ms. Powell</w:t>
      </w:r>
    </w:p>
    <w:p w:rsidR="00561B88" w:rsidRPr="00561B88" w:rsidRDefault="00561B88" w:rsidP="00561B88">
      <w:p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ab/>
        <w:t>Next year we will have 2 IB Coordinators</w:t>
      </w:r>
    </w:p>
    <w:p w:rsidR="00561B88" w:rsidRPr="00561B88" w:rsidRDefault="00561B88" w:rsidP="00561B88">
      <w:pPr>
        <w:spacing w:before="0" w:after="0" w:line="240" w:lineRule="auto"/>
        <w:rPr>
          <w:rFonts w:ascii="Times New Roman" w:hAnsi="Times New Roman" w:cs="Times New Roman"/>
          <w:b w:val="0"/>
          <w:sz w:val="24"/>
        </w:rPr>
      </w:pPr>
      <w:r w:rsidRPr="00561B88">
        <w:rPr>
          <w:rFonts w:ascii="Times New Roman" w:hAnsi="Times New Roman" w:cs="Times New Roman"/>
          <w:b w:val="0"/>
          <w:sz w:val="24"/>
        </w:rPr>
        <w:t>Work session adjourned at 7:15pm.</w:t>
      </w:r>
    </w:p>
    <w:p w:rsidR="00CD0D10" w:rsidRDefault="00CD0D10" w:rsidP="00645178">
      <w:pPr>
        <w:spacing w:line="360" w:lineRule="auto"/>
        <w:rPr>
          <w:rStyle w:val="Strong"/>
        </w:rPr>
      </w:pPr>
    </w:p>
    <w:p w:rsidR="00561B88" w:rsidRDefault="00561B88" w:rsidP="00645178">
      <w:pPr>
        <w:pStyle w:val="Heading1"/>
        <w:rPr>
          <w:color w:val="EA751A"/>
        </w:rPr>
      </w:pPr>
    </w:p>
    <w:p w:rsidR="00561B88" w:rsidRDefault="00561B88" w:rsidP="00645178">
      <w:pPr>
        <w:pStyle w:val="Heading1"/>
        <w:rPr>
          <w:color w:val="EA751A"/>
        </w:rPr>
      </w:pPr>
    </w:p>
    <w:p w:rsidR="00561B88" w:rsidRDefault="00561B88" w:rsidP="00645178">
      <w:pPr>
        <w:pStyle w:val="Heading1"/>
        <w:rPr>
          <w:color w:val="EA751A"/>
        </w:rPr>
      </w:pPr>
    </w:p>
    <w:p w:rsidR="00561B88" w:rsidRDefault="00561B88" w:rsidP="00645178">
      <w:pPr>
        <w:pStyle w:val="Heading1"/>
        <w:rPr>
          <w:color w:val="EA751A"/>
        </w:rPr>
      </w:pP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</w:p>
    <w:p w:rsidR="00C97C89" w:rsidRPr="00C97C89" w:rsidRDefault="00C97C89" w:rsidP="00645178">
      <w:pPr>
        <w:spacing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 xml:space="preserve">Consider an additional meeting date of November 9, 2016. </w:t>
      </w:r>
    </w:p>
    <w:p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561B88" w:rsidRPr="00561B88" w:rsidRDefault="00561B88" w:rsidP="00561B88">
      <w:r>
        <w:t>Next GO Team Meeting October 13, 2016 @ 6:00pm.</w:t>
      </w:r>
    </w:p>
    <w:p w:rsidR="00F40F66" w:rsidRDefault="00F40F66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AA" w:rsidRDefault="007D02AA">
      <w:pPr>
        <w:spacing w:before="0" w:after="0" w:line="240" w:lineRule="auto"/>
      </w:pPr>
      <w:r>
        <w:separator/>
      </w:r>
    </w:p>
  </w:endnote>
  <w:end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126DB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AA" w:rsidRDefault="007D02AA">
      <w:pPr>
        <w:spacing w:before="0" w:after="0" w:line="240" w:lineRule="auto"/>
      </w:pPr>
      <w:r>
        <w:separator/>
      </w:r>
    </w:p>
  </w:footnote>
  <w:foot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B1F"/>
    <w:multiLevelType w:val="hybridMultilevel"/>
    <w:tmpl w:val="77C2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302"/>
    <w:multiLevelType w:val="hybridMultilevel"/>
    <w:tmpl w:val="C44C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1242"/>
    <w:multiLevelType w:val="hybridMultilevel"/>
    <w:tmpl w:val="21A4F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95C43"/>
    <w:multiLevelType w:val="hybridMultilevel"/>
    <w:tmpl w:val="65D6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541D6"/>
    <w:multiLevelType w:val="hybridMultilevel"/>
    <w:tmpl w:val="DABAC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7F2F"/>
    <w:multiLevelType w:val="hybridMultilevel"/>
    <w:tmpl w:val="467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14A2C"/>
    <w:multiLevelType w:val="hybridMultilevel"/>
    <w:tmpl w:val="A3D0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3540"/>
    <w:rsid w:val="000570D5"/>
    <w:rsid w:val="0011650A"/>
    <w:rsid w:val="00184DD5"/>
    <w:rsid w:val="002249BF"/>
    <w:rsid w:val="00225478"/>
    <w:rsid w:val="002B269A"/>
    <w:rsid w:val="003145E8"/>
    <w:rsid w:val="0032757D"/>
    <w:rsid w:val="00355F77"/>
    <w:rsid w:val="004339B1"/>
    <w:rsid w:val="00561B88"/>
    <w:rsid w:val="0060435B"/>
    <w:rsid w:val="00645178"/>
    <w:rsid w:val="00676F1D"/>
    <w:rsid w:val="00685997"/>
    <w:rsid w:val="006D6E4C"/>
    <w:rsid w:val="00704E13"/>
    <w:rsid w:val="007639E3"/>
    <w:rsid w:val="007D02AA"/>
    <w:rsid w:val="008304F6"/>
    <w:rsid w:val="008C622E"/>
    <w:rsid w:val="00905F1A"/>
    <w:rsid w:val="009B6A99"/>
    <w:rsid w:val="009C7E6A"/>
    <w:rsid w:val="00A95A43"/>
    <w:rsid w:val="00AE3ECD"/>
    <w:rsid w:val="00C97C89"/>
    <w:rsid w:val="00CC2A03"/>
    <w:rsid w:val="00CD0D10"/>
    <w:rsid w:val="00CF0098"/>
    <w:rsid w:val="00D7614D"/>
    <w:rsid w:val="00E90086"/>
    <w:rsid w:val="00EC700A"/>
    <w:rsid w:val="00F126DB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B0490F-E8BC-4BE5-8ECE-33777C5D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5</cp:revision>
  <cp:lastPrinted>2016-10-04T19:26:00Z</cp:lastPrinted>
  <dcterms:created xsi:type="dcterms:W3CDTF">2016-10-04T18:57:00Z</dcterms:created>
  <dcterms:modified xsi:type="dcterms:W3CDTF">2017-03-20T20:10:00Z</dcterms:modified>
</cp:coreProperties>
</file>